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54550">
        <w:rPr>
          <w:rFonts w:ascii="Arial" w:hAnsi="Arial" w:cs="Arial"/>
          <w:bCs/>
          <w:color w:val="404040"/>
          <w:sz w:val="24"/>
          <w:szCs w:val="24"/>
        </w:rPr>
        <w:t xml:space="preserve">: Alfredo Arriaga Sánchez </w:t>
      </w:r>
    </w:p>
    <w:p w:rsidR="00AB5916" w:rsidRPr="00954550" w:rsidRDefault="0095455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954550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954550" w:rsidRPr="00954550">
        <w:rPr>
          <w:rFonts w:ascii="Arial" w:hAnsi="Arial" w:cs="Arial"/>
          <w:bCs/>
          <w:color w:val="404040"/>
          <w:sz w:val="24"/>
          <w:szCs w:val="24"/>
        </w:rPr>
        <w:t>11860031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54550">
        <w:rPr>
          <w:rFonts w:ascii="Arial" w:hAnsi="Arial" w:cs="Arial"/>
          <w:color w:val="404040"/>
          <w:sz w:val="24"/>
          <w:szCs w:val="24"/>
        </w:rPr>
        <w:t>: 274-122-36-00</w:t>
      </w:r>
    </w:p>
    <w:p w:rsidR="00AB5916" w:rsidRPr="0095455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5455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54550">
        <w:rPr>
          <w:rFonts w:ascii="Arial" w:hAnsi="Arial" w:cs="Arial"/>
          <w:bCs/>
          <w:color w:val="404040"/>
          <w:sz w:val="24"/>
          <w:szCs w:val="24"/>
        </w:rPr>
        <w:t>arriagas@fiscaliaveracruz.gob.mx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62EE9" w:rsidRDefault="00262E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A21B4" w:rsidRDefault="009545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54550">
        <w:rPr>
          <w:rFonts w:ascii="Arial" w:hAnsi="Arial" w:cs="Arial"/>
          <w:b/>
          <w:color w:val="404040"/>
          <w:sz w:val="24"/>
          <w:szCs w:val="24"/>
        </w:rPr>
        <w:t>2016- 2018</w:t>
      </w:r>
    </w:p>
    <w:p w:rsidR="00954550" w:rsidRDefault="009545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954550" w:rsidRDefault="009545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 Norte</w:t>
      </w:r>
    </w:p>
    <w:p w:rsidR="00954550" w:rsidRDefault="009545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Tierra Blanca, Veracruz. </w:t>
      </w:r>
    </w:p>
    <w:p w:rsidR="00954550" w:rsidRPr="00954550" w:rsidRDefault="009545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54550">
        <w:rPr>
          <w:rFonts w:ascii="Arial" w:hAnsi="Arial" w:cs="Arial"/>
          <w:b/>
          <w:color w:val="404040"/>
          <w:sz w:val="24"/>
          <w:szCs w:val="24"/>
        </w:rPr>
        <w:t>2021</w:t>
      </w:r>
    </w:p>
    <w:p w:rsidR="00954550" w:rsidRDefault="009545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Juicio de Amparo</w:t>
      </w:r>
    </w:p>
    <w:p w:rsidR="00954550" w:rsidRDefault="009545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Suprema Corte de Justicia de la Nación</w:t>
      </w:r>
    </w:p>
    <w:p w:rsidR="00747B33" w:rsidRDefault="0095455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Ciudad de México, México. 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62EE9" w:rsidRDefault="00262E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C714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</w:t>
      </w:r>
      <w:r w:rsidR="00FA0B6F">
        <w:rPr>
          <w:rFonts w:ascii="Arial" w:hAnsi="Arial" w:cs="Arial"/>
          <w:b/>
          <w:color w:val="404040"/>
          <w:sz w:val="24"/>
          <w:szCs w:val="24"/>
        </w:rPr>
        <w:t>2015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 Julio 2015</w:t>
      </w:r>
    </w:p>
    <w:p w:rsidR="00FA0B6F" w:rsidRDefault="00FA0B6F" w:rsidP="00FA0B6F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Secretario de Casilla </w:t>
      </w:r>
    </w:p>
    <w:p w:rsidR="00C714FE" w:rsidRDefault="00FA0B6F" w:rsidP="00FA0B6F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Nacional Electoral</w:t>
      </w:r>
    </w:p>
    <w:p w:rsidR="00C714FE" w:rsidRDefault="00C165B8" w:rsidP="00C714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Septiembre2017</w:t>
      </w:r>
      <w:r w:rsidR="00C714FE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Agosto2018</w:t>
      </w:r>
    </w:p>
    <w:p w:rsidR="00C714FE" w:rsidRDefault="00C714FE" w:rsidP="00C714F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Prestador de Servicio Social y Profesional</w:t>
      </w:r>
    </w:p>
    <w:p w:rsidR="00043438" w:rsidRDefault="00C165B8" w:rsidP="00C714F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Fiscalía General del Estado de Veracruz</w:t>
      </w:r>
    </w:p>
    <w:p w:rsidR="00043438" w:rsidRDefault="00043438" w:rsidP="00043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Agosto2018 – Abril2022</w:t>
      </w:r>
    </w:p>
    <w:p w:rsidR="00043438" w:rsidRDefault="00043438" w:rsidP="00043438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Abogado Particular </w:t>
      </w:r>
    </w:p>
    <w:p w:rsidR="00043438" w:rsidRDefault="00043438" w:rsidP="00C714F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Despacho Legal Arriaga &amp; Asociados</w:t>
      </w:r>
    </w:p>
    <w:p w:rsidR="00043438" w:rsidRDefault="00043438" w:rsidP="00C714FE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8561F" w:rsidRDefault="0018561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6B643A" w:rsidRPr="0018561F" w:rsidRDefault="00043438" w:rsidP="00AB5916">
      <w:pPr>
        <w:rPr>
          <w:rFonts w:ascii="Arial" w:hAnsi="Arial" w:cs="Arial"/>
          <w:sz w:val="24"/>
          <w:szCs w:val="24"/>
        </w:rPr>
      </w:pPr>
      <w:r w:rsidRPr="0018561F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sectPr w:rsidR="006B643A" w:rsidRPr="0018561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B38" w:rsidRDefault="000E7B38" w:rsidP="00AB5916">
      <w:pPr>
        <w:spacing w:after="0" w:line="240" w:lineRule="auto"/>
      </w:pPr>
      <w:r>
        <w:separator/>
      </w:r>
    </w:p>
  </w:endnote>
  <w:endnote w:type="continuationSeparator" w:id="1">
    <w:p w:rsidR="000E7B38" w:rsidRDefault="000E7B3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B38" w:rsidRDefault="000E7B38" w:rsidP="00AB5916">
      <w:pPr>
        <w:spacing w:after="0" w:line="240" w:lineRule="auto"/>
      </w:pPr>
      <w:r>
        <w:separator/>
      </w:r>
    </w:p>
  </w:footnote>
  <w:footnote w:type="continuationSeparator" w:id="1">
    <w:p w:rsidR="000E7B38" w:rsidRDefault="000E7B3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3438"/>
    <w:rsid w:val="0005169D"/>
    <w:rsid w:val="00076A27"/>
    <w:rsid w:val="000D5363"/>
    <w:rsid w:val="000E2580"/>
    <w:rsid w:val="000E7B38"/>
    <w:rsid w:val="0018561F"/>
    <w:rsid w:val="00196774"/>
    <w:rsid w:val="00247088"/>
    <w:rsid w:val="00262EE9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F4DD1"/>
    <w:rsid w:val="00846235"/>
    <w:rsid w:val="00954550"/>
    <w:rsid w:val="0096126D"/>
    <w:rsid w:val="00A66637"/>
    <w:rsid w:val="00AB5916"/>
    <w:rsid w:val="00B55469"/>
    <w:rsid w:val="00B73714"/>
    <w:rsid w:val="00BA21B4"/>
    <w:rsid w:val="00BB2BF2"/>
    <w:rsid w:val="00C165B8"/>
    <w:rsid w:val="00C714FE"/>
    <w:rsid w:val="00CE7F12"/>
    <w:rsid w:val="00D03386"/>
    <w:rsid w:val="00D81310"/>
    <w:rsid w:val="00DB2FA1"/>
    <w:rsid w:val="00DE2E01"/>
    <w:rsid w:val="00E71AD8"/>
    <w:rsid w:val="00EA5918"/>
    <w:rsid w:val="00FA0B6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2022-06-27T16:35:00Z</dcterms:created>
  <dcterms:modified xsi:type="dcterms:W3CDTF">2022-06-27T16:35:00Z</dcterms:modified>
</cp:coreProperties>
</file>